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6DDB89" w14:textId="77777777" w:rsidR="00DF7285" w:rsidRDefault="00096123">
      <w:pPr>
        <w:jc w:val="center"/>
      </w:pPr>
      <w:r>
        <w:rPr>
          <w:rFonts w:ascii="Calibri" w:eastAsia="Calibri" w:hAnsi="Calibri" w:cs="Calibri"/>
          <w:b/>
          <w:sz w:val="22"/>
        </w:rPr>
        <w:t>Common Core Standards for English-Language Arts</w:t>
      </w:r>
    </w:p>
    <w:p w14:paraId="7D8BF2DA" w14:textId="77777777" w:rsidR="00DF7285" w:rsidRDefault="00096123">
      <w:pPr>
        <w:jc w:val="center"/>
      </w:pPr>
      <w:r>
        <w:rPr>
          <w:rFonts w:ascii="Calibri" w:eastAsia="Calibri" w:hAnsi="Calibri" w:cs="Calibri"/>
          <w:b/>
          <w:sz w:val="22"/>
        </w:rPr>
        <w:t>Anchor Standards Scope and Sequence, Grades K-3</w:t>
      </w:r>
    </w:p>
    <w:p w14:paraId="7CF09E76" w14:textId="77777777" w:rsidR="00DF7285" w:rsidRDefault="00DF7285"/>
    <w:tbl>
      <w:tblPr>
        <w:tblStyle w:val="a"/>
        <w:tblW w:w="13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1553"/>
        <w:gridCol w:w="1553"/>
        <w:gridCol w:w="1553"/>
        <w:gridCol w:w="1553"/>
        <w:gridCol w:w="89"/>
        <w:gridCol w:w="1464"/>
        <w:gridCol w:w="1464"/>
        <w:gridCol w:w="89"/>
        <w:gridCol w:w="1464"/>
        <w:gridCol w:w="89"/>
        <w:gridCol w:w="1553"/>
      </w:tblGrid>
      <w:tr w:rsidR="00B67F7E" w14:paraId="72222943" w14:textId="77777777" w:rsidTr="00B67F7E">
        <w:trPr>
          <w:trHeight w:val="60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0C14" w14:textId="77777777" w:rsidR="00B67F7E" w:rsidRDefault="00B67F7E">
            <w:r>
              <w:rPr>
                <w:rFonts w:ascii="Calibri" w:eastAsia="Calibri" w:hAnsi="Calibri" w:cs="Calibri"/>
                <w:sz w:val="22"/>
              </w:rPr>
              <w:t>Quarter</w:t>
            </w:r>
          </w:p>
        </w:tc>
        <w:tc>
          <w:tcPr>
            <w:tcW w:w="31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34CF" w14:textId="77777777" w:rsidR="00B67F7E" w:rsidRDefault="00B67F7E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31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9F00" w14:textId="77777777" w:rsidR="00B67F7E" w:rsidRDefault="00B67F7E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2928" w:type="dxa"/>
            <w:gridSpan w:val="2"/>
            <w:tcMar>
              <w:left w:w="115" w:type="dxa"/>
              <w:right w:w="115" w:type="dxa"/>
            </w:tcMar>
          </w:tcPr>
          <w:p w14:paraId="6CE68682" w14:textId="77777777" w:rsidR="00B67F7E" w:rsidRDefault="00B67F7E" w:rsidP="00B67F7E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95" w:type="dxa"/>
            <w:gridSpan w:val="4"/>
            <w:tcMar>
              <w:left w:w="115" w:type="dxa"/>
              <w:right w:w="115" w:type="dxa"/>
            </w:tcMar>
          </w:tcPr>
          <w:p w14:paraId="62C31C51" w14:textId="77777777" w:rsidR="00B67F7E" w:rsidRDefault="00B67F7E" w:rsidP="00B67F7E">
            <w:pPr>
              <w:widowControl w:val="0"/>
              <w:spacing w:after="200"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DF7285" w14:paraId="70FAEF48" w14:textId="77777777">
        <w:trPr>
          <w:trHeight w:val="52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E761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Unit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A276A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E9AB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2EFF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B96F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DE7F" w14:textId="77777777" w:rsidR="00B67F7E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  <w:p w14:paraId="468C7BB0" w14:textId="77777777" w:rsidR="00DF7285" w:rsidRPr="00B67F7E" w:rsidRDefault="00DF7285" w:rsidP="00B67F7E">
            <w:pPr>
              <w:jc w:val="center"/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E8B4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0C19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7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D23B" w14:textId="77777777" w:rsidR="00DF7285" w:rsidRDefault="00096123">
            <w:pPr>
              <w:jc w:val="center"/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</w:tr>
      <w:tr w:rsidR="00DF7285" w14:paraId="31C50036" w14:textId="77777777">
        <w:trPr>
          <w:trHeight w:val="100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92CB" w14:textId="77777777" w:rsidR="00DF7285" w:rsidRDefault="00096123">
            <w:r>
              <w:rPr>
                <w:rFonts w:ascii="Calibri" w:eastAsia="Calibri" w:hAnsi="Calibri" w:cs="Calibri"/>
                <w:b/>
                <w:sz w:val="22"/>
              </w:rPr>
              <w:t>Reading</w:t>
            </w:r>
          </w:p>
          <w:p w14:paraId="419E567B" w14:textId="77777777" w:rsidR="00DF7285" w:rsidRDefault="00096123">
            <w:r>
              <w:rPr>
                <w:rFonts w:ascii="Calibri" w:eastAsia="Calibri" w:hAnsi="Calibri" w:cs="Calibri"/>
                <w:sz w:val="18"/>
              </w:rPr>
              <w:t>(Standards 1 and 2 are recurring throughout the year, but should be explicitly taught in the first unit.)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7343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Literature</w:t>
            </w:r>
          </w:p>
          <w:p w14:paraId="2C1AD597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1L*, 2L*</w:t>
            </w:r>
          </w:p>
          <w:p w14:paraId="1C80CC43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3L, 4L, 7L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7FB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Information</w:t>
            </w:r>
          </w:p>
          <w:p w14:paraId="00584029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1I, 2I</w:t>
            </w:r>
          </w:p>
          <w:p w14:paraId="54A20C4E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3I, 4I, 7I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FB01" w14:textId="77777777" w:rsidR="00DF7285" w:rsidRPr="00B67F7E" w:rsidRDefault="00096123">
            <w:pPr>
              <w:rPr>
                <w:b/>
              </w:rPr>
            </w:pPr>
            <w:r>
              <w:rPr>
                <w:rFonts w:ascii="Calibri" w:eastAsia="Calibri" w:hAnsi="Calibri" w:cs="Calibri"/>
                <w:sz w:val="22"/>
              </w:rPr>
              <w:t>Literature</w:t>
            </w:r>
          </w:p>
          <w:p w14:paraId="24B04875" w14:textId="77777777" w:rsidR="00DF7285" w:rsidRDefault="00096123">
            <w:r w:rsidRPr="00B67F7E">
              <w:rPr>
                <w:rFonts w:ascii="Calibri" w:eastAsia="Calibri" w:hAnsi="Calibri" w:cs="Calibri"/>
                <w:b/>
                <w:sz w:val="22"/>
              </w:rPr>
              <w:t>1L*, 2L*</w:t>
            </w:r>
          </w:p>
          <w:p w14:paraId="19D863FB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5L, 7L, 9L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65DC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Information</w:t>
            </w:r>
          </w:p>
          <w:p w14:paraId="61D05BF2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1I, 2I</w:t>
            </w:r>
          </w:p>
          <w:p w14:paraId="11644781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5I, 7I, 9I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EB9D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Literature</w:t>
            </w:r>
          </w:p>
          <w:p w14:paraId="63B6D860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1L*, 2L*</w:t>
            </w:r>
          </w:p>
          <w:p w14:paraId="7897BBC1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6L, 7L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D5FE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Information</w:t>
            </w:r>
          </w:p>
          <w:p w14:paraId="6AC06D47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1I, 2I</w:t>
            </w:r>
          </w:p>
          <w:p w14:paraId="732D2E4E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6I, 7I, 8I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66DA9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Literature</w:t>
            </w:r>
          </w:p>
          <w:p w14:paraId="39B9A1AB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1L</w:t>
            </w:r>
          </w:p>
          <w:p w14:paraId="217BFC95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3L, 4L, 5L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A357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Information</w:t>
            </w:r>
          </w:p>
          <w:p w14:paraId="03A817D3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1I</w:t>
            </w:r>
          </w:p>
          <w:p w14:paraId="62A6BD9C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3I, 4I, 5I</w:t>
            </w:r>
          </w:p>
        </w:tc>
      </w:tr>
      <w:tr w:rsidR="00B67F7E" w14:paraId="38E902D2" w14:textId="77777777" w:rsidTr="008B4E14">
        <w:trPr>
          <w:trHeight w:val="94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D8BA" w14:textId="77777777" w:rsidR="00B67F7E" w:rsidRDefault="00B67F7E"/>
        </w:tc>
        <w:tc>
          <w:tcPr>
            <w:tcW w:w="12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51DB" w14:textId="77777777" w:rsidR="00B67F7E" w:rsidRDefault="00B67F7E">
            <w:pPr>
              <w:widowControl w:val="0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</w:rPr>
              <w:t>Range of Reading and Level of Text Complexity – Anchor Standard 10:  Read and comprehend complex literary and informational texts independently and proficiently.</w:t>
            </w:r>
          </w:p>
        </w:tc>
      </w:tr>
      <w:tr w:rsidR="00DF7285" w14:paraId="36C32536" w14:textId="77777777">
        <w:trPr>
          <w:trHeight w:val="172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F7F9" w14:textId="77777777" w:rsidR="00DF7285" w:rsidRDefault="00096123">
            <w:r>
              <w:rPr>
                <w:rFonts w:ascii="Calibri" w:eastAsia="Calibri" w:hAnsi="Calibri" w:cs="Calibri"/>
                <w:b/>
                <w:sz w:val="22"/>
              </w:rPr>
              <w:t>Writing</w:t>
            </w:r>
          </w:p>
          <w:p w14:paraId="3EBEE273" w14:textId="77777777" w:rsidR="00DF7285" w:rsidRDefault="00096123">
            <w:r>
              <w:rPr>
                <w:rFonts w:ascii="Calibri" w:eastAsia="Calibri" w:hAnsi="Calibri" w:cs="Calibri"/>
                <w:sz w:val="18"/>
              </w:rPr>
              <w:t>(Standards 4 and 5 are recurring throughout the year, but should be explicitly taught in the first unit.)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2B32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Narrative</w:t>
            </w:r>
          </w:p>
          <w:p w14:paraId="3A3FF9B4" w14:textId="77777777" w:rsidR="00DF7285" w:rsidRDefault="00DF7285"/>
          <w:p w14:paraId="435B2E61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3</w:t>
            </w:r>
          </w:p>
          <w:p w14:paraId="1C0F1DBA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1DEC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Narrative</w:t>
            </w:r>
          </w:p>
          <w:p w14:paraId="522CA6CC" w14:textId="77777777" w:rsidR="00DF7285" w:rsidRDefault="00DF7285"/>
          <w:p w14:paraId="1607C591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3</w:t>
            </w:r>
          </w:p>
          <w:p w14:paraId="4332FCE7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5,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10B9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Informative/ Explanatory</w:t>
            </w:r>
          </w:p>
          <w:p w14:paraId="741744C6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2</w:t>
            </w:r>
          </w:p>
          <w:p w14:paraId="3BB64948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5</w:t>
            </w:r>
          </w:p>
          <w:p w14:paraId="5B26119E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7,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B8A8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Informative/ Explanatory</w:t>
            </w:r>
          </w:p>
          <w:p w14:paraId="3E7EF234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2</w:t>
            </w:r>
          </w:p>
          <w:p w14:paraId="271E8152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5,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6</w:t>
            </w:r>
          </w:p>
          <w:p w14:paraId="5853E4C1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7,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A245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Opinion</w:t>
            </w:r>
          </w:p>
          <w:p w14:paraId="130D08F6" w14:textId="77777777" w:rsidR="00DF7285" w:rsidRDefault="00DF7285"/>
          <w:p w14:paraId="761D7B50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1</w:t>
            </w:r>
          </w:p>
          <w:p w14:paraId="6410A3DF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5</w:t>
            </w:r>
          </w:p>
          <w:p w14:paraId="6D6B8CEF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8E61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Opinion</w:t>
            </w:r>
          </w:p>
          <w:p w14:paraId="7A050C41" w14:textId="77777777" w:rsidR="00DF7285" w:rsidRDefault="00DF7285"/>
          <w:p w14:paraId="2EB424D5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1</w:t>
            </w:r>
          </w:p>
          <w:p w14:paraId="4FF5C5BC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5,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6</w:t>
            </w:r>
          </w:p>
          <w:p w14:paraId="22AFACA4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E645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Narrative</w:t>
            </w:r>
          </w:p>
          <w:p w14:paraId="4754C4F9" w14:textId="77777777" w:rsidR="00DF7285" w:rsidRDefault="00DF7285"/>
          <w:p w14:paraId="1A15717B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3</w:t>
            </w:r>
          </w:p>
          <w:p w14:paraId="43AF3A2D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968E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Narrative</w:t>
            </w:r>
          </w:p>
          <w:p w14:paraId="1F37A6FF" w14:textId="77777777" w:rsidR="00DF7285" w:rsidRDefault="00DF7285"/>
          <w:p w14:paraId="350E3D35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3</w:t>
            </w:r>
          </w:p>
          <w:p w14:paraId="7E4EF969" w14:textId="77777777" w:rsidR="00DF7285" w:rsidRDefault="00B67F7E"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4,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 xml:space="preserve">5, </w:t>
            </w:r>
            <w:r>
              <w:rPr>
                <w:rFonts w:ascii="Calibri" w:eastAsia="Calibri" w:hAnsi="Calibri" w:cs="Calibri"/>
                <w:sz w:val="22"/>
              </w:rPr>
              <w:t>W</w:t>
            </w:r>
            <w:r w:rsidR="00096123">
              <w:rPr>
                <w:rFonts w:ascii="Calibri" w:eastAsia="Calibri" w:hAnsi="Calibri" w:cs="Calibri"/>
                <w:sz w:val="22"/>
              </w:rPr>
              <w:t>6</w:t>
            </w:r>
          </w:p>
        </w:tc>
      </w:tr>
      <w:tr w:rsidR="00B67F7E" w14:paraId="16E16362" w14:textId="77777777" w:rsidTr="00FF3660">
        <w:trPr>
          <w:trHeight w:val="50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74A07" w14:textId="77777777" w:rsidR="00B67F7E" w:rsidRDefault="00B67F7E"/>
        </w:tc>
        <w:tc>
          <w:tcPr>
            <w:tcW w:w="12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DE56" w14:textId="77777777" w:rsidR="00B67F7E" w:rsidRDefault="00B67F7E">
            <w:pPr>
              <w:widowControl w:val="0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</w:rPr>
              <w:t>Range of Writing – Standard 10: Write routinely over extended time frames (time for research, reflection, and revision) and shorter time frames (a single sitting or a day or two) for a range of tasks, purposes, and audiences.</w:t>
            </w:r>
          </w:p>
        </w:tc>
      </w:tr>
      <w:tr w:rsidR="00DF7285" w14:paraId="3A09CE6F" w14:textId="77777777">
        <w:trPr>
          <w:trHeight w:val="208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6DC8" w14:textId="77777777" w:rsidR="00DF7285" w:rsidRDefault="00096123"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Language</w:t>
            </w:r>
          </w:p>
          <w:p w14:paraId="41B680ED" w14:textId="77777777" w:rsidR="00DF7285" w:rsidRDefault="00096123">
            <w:r>
              <w:rPr>
                <w:rFonts w:ascii="Calibri" w:eastAsia="Calibri" w:hAnsi="Calibri" w:cs="Calibri"/>
                <w:sz w:val="18"/>
              </w:rPr>
              <w:t>(Standards 1, 2 and 3 are recurring throughout the year, but should be explicitly taught in the first unit.)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D3D3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7CD70351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5</w:t>
            </w:r>
          </w:p>
          <w:p w14:paraId="5FA72712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C611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5BC53C90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4</w:t>
            </w:r>
          </w:p>
          <w:p w14:paraId="38B1379B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003E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31A8F037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3, 5</w:t>
            </w:r>
          </w:p>
          <w:p w14:paraId="39142F79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F5FE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53830496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 xml:space="preserve">3, 4 </w:t>
            </w:r>
          </w:p>
          <w:p w14:paraId="6453DD3C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3279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45AC001B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 xml:space="preserve">5 </w:t>
            </w:r>
          </w:p>
          <w:p w14:paraId="728CF5D5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FD56E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6E6BA9E9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4</w:t>
            </w:r>
          </w:p>
          <w:p w14:paraId="33623E64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47C9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34CED278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5</w:t>
            </w:r>
          </w:p>
          <w:p w14:paraId="7D6D275F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6949" w14:textId="77777777" w:rsidR="00DF7285" w:rsidRPr="00B67F7E" w:rsidRDefault="00096123">
            <w:pPr>
              <w:rPr>
                <w:b/>
              </w:rPr>
            </w:pPr>
            <w:r w:rsidRPr="00B67F7E">
              <w:rPr>
                <w:rFonts w:ascii="Calibri" w:eastAsia="Calibri" w:hAnsi="Calibri" w:cs="Calibri"/>
                <w:b/>
                <w:sz w:val="22"/>
              </w:rPr>
              <w:t>1, 2</w:t>
            </w:r>
          </w:p>
          <w:p w14:paraId="28B00670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4</w:t>
            </w:r>
          </w:p>
          <w:p w14:paraId="03F3C644" w14:textId="77777777" w:rsidR="00DF7285" w:rsidRDefault="00096123"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</w:tr>
      <w:tr w:rsidR="00625880" w14:paraId="0277A745" w14:textId="77777777" w:rsidTr="00625880">
        <w:trPr>
          <w:trHeight w:val="117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46DA" w14:textId="77777777" w:rsidR="00625880" w:rsidRDefault="00625880">
            <w:r>
              <w:rPr>
                <w:rFonts w:ascii="Calibri" w:eastAsia="Calibri" w:hAnsi="Calibri" w:cs="Calibri"/>
                <w:b/>
                <w:sz w:val="22"/>
              </w:rPr>
              <w:t>Speaking and Listening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DA75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3949C5C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73F57CD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4184045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21666704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708AD705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67E177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1415571" w14:textId="77777777" w:rsidR="00625880" w:rsidRDefault="00625880" w:rsidP="00B67F7E">
            <w:pPr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1,2,3,4,5,6</w:t>
            </w:r>
          </w:p>
        </w:tc>
      </w:tr>
      <w:tr w:rsidR="00B67F7E" w14:paraId="22BACCF6" w14:textId="77777777" w:rsidTr="0093466B">
        <w:trPr>
          <w:trHeight w:val="980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C607" w14:textId="77777777" w:rsidR="00B67F7E" w:rsidRDefault="00B67F7E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Foundational Skills </w:t>
            </w:r>
          </w:p>
        </w:tc>
        <w:tc>
          <w:tcPr>
            <w:tcW w:w="12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CAB8" w14:textId="77777777" w:rsidR="00B67F7E" w:rsidRPr="00B67F7E" w:rsidRDefault="00B67F7E" w:rsidP="00B67F7E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B67F7E">
              <w:rPr>
                <w:rFonts w:ascii="Calibri" w:eastAsia="Calibri" w:hAnsi="Calibri" w:cs="Calibri"/>
                <w:b/>
                <w:sz w:val="28"/>
              </w:rPr>
              <w:t>Teacher h</w:t>
            </w:r>
            <w:r>
              <w:rPr>
                <w:rFonts w:ascii="Calibri" w:eastAsia="Calibri" w:hAnsi="Calibri" w:cs="Calibri"/>
                <w:b/>
                <w:sz w:val="28"/>
              </w:rPr>
              <w:t>as autonomy to teach</w:t>
            </w:r>
            <w:r w:rsidRPr="00B67F7E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RF 3-4 </w:t>
            </w:r>
            <w:r w:rsidRPr="00B67F7E">
              <w:rPr>
                <w:rFonts w:ascii="Calibri" w:eastAsia="Calibri" w:hAnsi="Calibri" w:cs="Calibri"/>
                <w:b/>
                <w:sz w:val="28"/>
              </w:rPr>
              <w:t>throughout all units.</w:t>
            </w:r>
          </w:p>
        </w:tc>
      </w:tr>
    </w:tbl>
    <w:p w14:paraId="7355C438" w14:textId="77777777" w:rsidR="00DF7285" w:rsidRDefault="00DF7285"/>
    <w:p w14:paraId="3C5583CB" w14:textId="77777777" w:rsidR="00DF7285" w:rsidRDefault="00DF7285"/>
    <w:p w14:paraId="37ADC881" w14:textId="77777777" w:rsidR="00DF7285" w:rsidRDefault="00DF7285"/>
    <w:p w14:paraId="20F1DAD3" w14:textId="77777777" w:rsidR="00DF7285" w:rsidRDefault="00DF7285"/>
    <w:p w14:paraId="7964A1F2" w14:textId="77777777" w:rsidR="00DF7285" w:rsidRDefault="00096123">
      <w:r>
        <w:rPr>
          <w:rFonts w:ascii="Calibri" w:eastAsia="Calibri" w:hAnsi="Calibri" w:cs="Calibri"/>
          <w:sz w:val="22"/>
        </w:rPr>
        <w:t>*Bolded standards are those that ar</w:t>
      </w:r>
      <w:r w:rsidR="00B67F7E">
        <w:rPr>
          <w:rFonts w:ascii="Calibri" w:eastAsia="Calibri" w:hAnsi="Calibri" w:cs="Calibri"/>
          <w:sz w:val="22"/>
        </w:rPr>
        <w:t>e recurring throughout the year*</w:t>
      </w:r>
    </w:p>
    <w:p w14:paraId="24A5C431" w14:textId="77777777" w:rsidR="00DF7285" w:rsidRDefault="00096123">
      <w:r>
        <w:rPr>
          <w:rFonts w:ascii="Calibri" w:eastAsia="Calibri" w:hAnsi="Calibri" w:cs="Calibri"/>
          <w:sz w:val="22"/>
        </w:rPr>
        <w:t>**Colors indicate that units may be switched around as a set, e.g., units 1 and 2 can be switched with 3 and 4</w:t>
      </w:r>
      <w:r w:rsidR="00B67F7E">
        <w:rPr>
          <w:rFonts w:ascii="Calibri" w:eastAsia="Calibri" w:hAnsi="Calibri" w:cs="Calibri"/>
          <w:sz w:val="22"/>
        </w:rPr>
        <w:t>*</w:t>
      </w:r>
      <w:bookmarkStart w:id="0" w:name="_GoBack"/>
      <w:bookmarkEnd w:id="0"/>
    </w:p>
    <w:sectPr w:rsidR="00DF7285" w:rsidSect="00B67F7E">
      <w:headerReference w:type="default" r:id="rId7"/>
      <w:footerReference w:type="default" r:id="rId8"/>
      <w:pgSz w:w="15840" w:h="12240"/>
      <w:pgMar w:top="2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7CF0" w14:textId="77777777" w:rsidR="00CC4D5E" w:rsidRDefault="00CC4D5E">
      <w:r>
        <w:separator/>
      </w:r>
    </w:p>
  </w:endnote>
  <w:endnote w:type="continuationSeparator" w:id="0">
    <w:p w14:paraId="64A3F8DD" w14:textId="77777777" w:rsidR="00CC4D5E" w:rsidRDefault="00C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16E5" w14:textId="77777777" w:rsidR="00DF7285" w:rsidRDefault="00DF7285">
    <w:pPr>
      <w:tabs>
        <w:tab w:val="right" w:pos="90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4846" w14:textId="77777777" w:rsidR="00CC4D5E" w:rsidRDefault="00CC4D5E">
      <w:r>
        <w:separator/>
      </w:r>
    </w:p>
  </w:footnote>
  <w:footnote w:type="continuationSeparator" w:id="0">
    <w:p w14:paraId="273C4980" w14:textId="77777777" w:rsidR="00CC4D5E" w:rsidRDefault="00CC4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0398" w14:textId="77777777" w:rsidR="00DF7285" w:rsidRDefault="00DF7285">
    <w:pPr>
      <w:tabs>
        <w:tab w:val="right" w:pos="90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85"/>
    <w:rsid w:val="00096123"/>
    <w:rsid w:val="0040449F"/>
    <w:rsid w:val="0043503D"/>
    <w:rsid w:val="00625880"/>
    <w:rsid w:val="00B67F7E"/>
    <w:rsid w:val="00CC4D5E"/>
    <w:rsid w:val="00D0579D"/>
    <w:rsid w:val="00D86257"/>
    <w:rsid w:val="00DF7285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48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a Glance.docx.docx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a Glance.docx.docx</dc:title>
  <dc:creator>Shante Hill</dc:creator>
  <cp:lastModifiedBy>Alicia Barnes</cp:lastModifiedBy>
  <cp:revision>2</cp:revision>
  <dcterms:created xsi:type="dcterms:W3CDTF">2014-08-01T15:50:00Z</dcterms:created>
  <dcterms:modified xsi:type="dcterms:W3CDTF">2014-08-01T15:50:00Z</dcterms:modified>
</cp:coreProperties>
</file>